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Дело №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5-</w:t>
      </w:r>
      <w:r>
        <w:rPr>
          <w:rFonts w:ascii="Times New Roman" w:eastAsia="Times New Roman" w:hAnsi="Times New Roman" w:cs="Times New Roman"/>
          <w:sz w:val="27"/>
          <w:szCs w:val="27"/>
        </w:rPr>
        <w:t>1009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>150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УИД № 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15</w:t>
      </w:r>
      <w:r>
        <w:rPr>
          <w:rFonts w:ascii="Times New Roman" w:eastAsia="Times New Roman" w:hAnsi="Times New Roman" w:cs="Times New Roman"/>
          <w:sz w:val="27"/>
          <w:szCs w:val="27"/>
        </w:rPr>
        <w:t>-01-20</w:t>
      </w:r>
      <w:r>
        <w:rPr>
          <w:rFonts w:ascii="Times New Roman" w:eastAsia="Times New Roman" w:hAnsi="Times New Roman" w:cs="Times New Roman"/>
          <w:sz w:val="27"/>
          <w:szCs w:val="27"/>
        </w:rPr>
        <w:t>26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5432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07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>
        <w:rPr>
          <w:rFonts w:ascii="Times New Roman" w:eastAsia="Times New Roman" w:hAnsi="Times New Roman" w:cs="Times New Roman"/>
          <w:sz w:val="27"/>
          <w:szCs w:val="27"/>
        </w:rPr>
        <w:t>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августа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г.п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И.о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Мирово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7"/>
          <w:szCs w:val="27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ул. Салавата </w:t>
      </w:r>
      <w:r>
        <w:rPr>
          <w:rFonts w:ascii="Times New Roman" w:eastAsia="Times New Roman" w:hAnsi="Times New Roman" w:cs="Times New Roman"/>
          <w:sz w:val="27"/>
          <w:szCs w:val="27"/>
        </w:rPr>
        <w:t>Юлаева</w:t>
      </w:r>
      <w:r>
        <w:rPr>
          <w:rFonts w:ascii="Times New Roman" w:eastAsia="Times New Roman" w:hAnsi="Times New Roman" w:cs="Times New Roman"/>
          <w:sz w:val="27"/>
          <w:szCs w:val="27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Алиева </w:t>
      </w:r>
      <w:r>
        <w:rPr>
          <w:rFonts w:ascii="Times New Roman" w:eastAsia="Times New Roman" w:hAnsi="Times New Roman" w:cs="Times New Roman"/>
          <w:sz w:val="27"/>
          <w:szCs w:val="27"/>
        </w:rPr>
        <w:t>Дилмурода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Акрамжон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угли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5rplc-1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ранее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7"/>
          <w:szCs w:val="27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7"/>
          <w:szCs w:val="27"/>
        </w:rPr>
        <w:t>ава, предусмотренные ст. 25.1 Кодекса Российской Федерации об административных правонарушениях.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Алиев </w:t>
      </w:r>
      <w:r>
        <w:rPr>
          <w:rFonts w:ascii="Times New Roman" w:eastAsia="Times New Roman" w:hAnsi="Times New Roman" w:cs="Times New Roman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21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02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00:0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г.Лянтор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мкр</w:t>
      </w:r>
      <w:r>
        <w:rPr>
          <w:rFonts w:ascii="Times New Roman" w:eastAsia="Times New Roman" w:hAnsi="Times New Roman" w:cs="Times New Roman"/>
          <w:sz w:val="27"/>
          <w:szCs w:val="27"/>
        </w:rPr>
        <w:t>. 2, д. 18, кв. 12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уплатил штраф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30 000</w:t>
      </w:r>
      <w:r>
        <w:rPr>
          <w:rFonts w:ascii="Times New Roman" w:eastAsia="Times New Roman" w:hAnsi="Times New Roman" w:cs="Times New Roman"/>
          <w:sz w:val="27"/>
          <w:szCs w:val="27"/>
        </w:rPr>
        <w:t>.00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рублей, </w:t>
      </w:r>
      <w:r>
        <w:rPr>
          <w:rFonts w:ascii="Times New Roman" w:eastAsia="Times New Roman" w:hAnsi="Times New Roman" w:cs="Times New Roman"/>
          <w:sz w:val="27"/>
          <w:szCs w:val="27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Style w:val="cat-UserDefinedgrp-36rplc-23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Style w:val="cat-UserDefinedgrp-37rplc-24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за совершение прав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</w:t>
      </w:r>
      <w:r>
        <w:rPr>
          <w:rFonts w:ascii="Times New Roman" w:eastAsia="Times New Roman" w:hAnsi="Times New Roman" w:cs="Times New Roman"/>
          <w:sz w:val="27"/>
          <w:szCs w:val="27"/>
        </w:rPr>
        <w:t>12.</w:t>
      </w:r>
      <w:r>
        <w:rPr>
          <w:rFonts w:ascii="Times New Roman" w:eastAsia="Times New Roman" w:hAnsi="Times New Roman" w:cs="Times New Roman"/>
          <w:sz w:val="27"/>
          <w:szCs w:val="27"/>
        </w:rPr>
        <w:t>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Кодекса </w:t>
      </w:r>
      <w:r>
        <w:rPr>
          <w:rFonts w:ascii="Times New Roman" w:eastAsia="Times New Roman" w:hAnsi="Times New Roman" w:cs="Times New Roman"/>
          <w:sz w:val="27"/>
          <w:szCs w:val="27"/>
        </w:rPr>
        <w:t>Об административн</w:t>
      </w:r>
      <w:r>
        <w:rPr>
          <w:rFonts w:ascii="Times New Roman" w:eastAsia="Times New Roman" w:hAnsi="Times New Roman" w:cs="Times New Roman"/>
          <w:sz w:val="27"/>
          <w:szCs w:val="27"/>
        </w:rPr>
        <w:t>ых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7"/>
          <w:szCs w:val="27"/>
        </w:rPr>
        <w:t>ях</w:t>
      </w:r>
      <w:r>
        <w:rPr>
          <w:rFonts w:ascii="Times New Roman" w:eastAsia="Times New Roman" w:hAnsi="Times New Roman" w:cs="Times New Roman"/>
          <w:sz w:val="27"/>
          <w:szCs w:val="27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Алиев </w:t>
      </w:r>
      <w:r>
        <w:rPr>
          <w:rFonts w:ascii="Times New Roman" w:eastAsia="Times New Roman" w:hAnsi="Times New Roman" w:cs="Times New Roman"/>
          <w:sz w:val="27"/>
          <w:szCs w:val="27"/>
        </w:rPr>
        <w:t>Д.А.у</w:t>
      </w:r>
      <w:r>
        <w:rPr>
          <w:rFonts w:ascii="Times New Roman" w:eastAsia="Times New Roman" w:hAnsi="Times New Roman" w:cs="Times New Roman"/>
          <w:sz w:val="27"/>
          <w:szCs w:val="27"/>
        </w:rPr>
        <w:t>. в судебном заседании был, с правонарушением согласен.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Вина </w:t>
      </w:r>
      <w:r>
        <w:rPr>
          <w:rFonts w:ascii="Times New Roman" w:eastAsia="Times New Roman" w:hAnsi="Times New Roman" w:cs="Times New Roman"/>
          <w:sz w:val="27"/>
          <w:szCs w:val="27"/>
        </w:rPr>
        <w:t>Алиев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Д.А.у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копией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Style w:val="cat-UserDefinedgrp-37rplc-28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7"/>
          <w:szCs w:val="27"/>
        </w:rPr>
        <w:t>ч. 3 ст.12.7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Кодекса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назначено наказание в виде штрафа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30 000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неуплата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Алиева </w:t>
      </w:r>
      <w:r>
        <w:rPr>
          <w:rFonts w:ascii="Times New Roman" w:eastAsia="Times New Roman" w:hAnsi="Times New Roman" w:cs="Times New Roman"/>
          <w:sz w:val="27"/>
          <w:szCs w:val="27"/>
        </w:rPr>
        <w:t>Д.А.у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</w:t>
      </w:r>
      <w:r>
        <w:rPr>
          <w:rFonts w:ascii="Times New Roman" w:eastAsia="Times New Roman" w:hAnsi="Times New Roman" w:cs="Times New Roman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7"/>
          <w:szCs w:val="27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Кодексом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7"/>
          <w:szCs w:val="27"/>
        </w:rPr>
        <w:t>судом не установлено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7"/>
          <w:szCs w:val="27"/>
        </w:rPr>
        <w:t>и считает назначить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наказание в виде административного штрафа,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720"/>
        <w:jc w:val="center"/>
        <w:rPr>
          <w:sz w:val="27"/>
          <w:szCs w:val="27"/>
        </w:rPr>
      </w:pPr>
    </w:p>
    <w:p>
      <w:pPr>
        <w:spacing w:before="0" w:after="0"/>
        <w:ind w:firstLine="72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20"/>
        <w:jc w:val="both"/>
        <w:rPr>
          <w:sz w:val="27"/>
          <w:szCs w:val="27"/>
        </w:rPr>
      </w:pP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Алиева </w:t>
      </w:r>
      <w:r>
        <w:rPr>
          <w:rFonts w:ascii="Times New Roman" w:eastAsia="Times New Roman" w:hAnsi="Times New Roman" w:cs="Times New Roman"/>
          <w:sz w:val="27"/>
          <w:szCs w:val="27"/>
        </w:rPr>
        <w:t>Дилмурода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Акрамжон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угли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7"/>
          <w:szCs w:val="27"/>
        </w:rPr>
        <w:t>60 000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/</w:t>
      </w:r>
      <w:r>
        <w:rPr>
          <w:rFonts w:ascii="Times New Roman" w:eastAsia="Times New Roman" w:hAnsi="Times New Roman" w:cs="Times New Roman"/>
          <w:sz w:val="27"/>
          <w:szCs w:val="27"/>
        </w:rPr>
        <w:t>шестьдесят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тысяч 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Разъяснить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Алиев</w:t>
      </w:r>
      <w:r>
        <w:rPr>
          <w:rFonts w:ascii="Times New Roman" w:eastAsia="Times New Roman" w:hAnsi="Times New Roman" w:cs="Times New Roman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Д.А.у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ст. 32.2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Сумма административного штрафа вносится или перечисляется лицом, привлеченным к административной ответственности, в банк или в иную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7"/>
          <w:szCs w:val="27"/>
        </w:rPr>
        <w:t>кор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сч</w:t>
      </w:r>
      <w:r>
        <w:rPr>
          <w:rFonts w:ascii="Times New Roman" w:eastAsia="Times New Roman" w:hAnsi="Times New Roman" w:cs="Times New Roman"/>
          <w:sz w:val="27"/>
          <w:szCs w:val="27"/>
        </w:rPr>
        <w:t>. 40102810245370000007, ОКЦ № 8 УГУ Банка России//УФК по Ханты-Мансийскому автономному округу – Югре г. Ханты-Мансийск, БИК 007162163, КБК 7201160</w:t>
      </w:r>
      <w:r>
        <w:rPr>
          <w:rFonts w:ascii="Times New Roman" w:eastAsia="Times New Roman" w:hAnsi="Times New Roman" w:cs="Times New Roman"/>
          <w:sz w:val="27"/>
          <w:szCs w:val="27"/>
        </w:rPr>
        <w:t>1203019000140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УИН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0412365400155010092620183</w:t>
      </w:r>
      <w:r>
        <w:rPr>
          <w:rFonts w:ascii="Times New Roman" w:eastAsia="Times New Roman" w:hAnsi="Times New Roman" w:cs="Times New Roman"/>
          <w:sz w:val="27"/>
          <w:szCs w:val="27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1009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1505/202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szCs w:val="27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7"/>
          <w:szCs w:val="27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7"/>
          <w:szCs w:val="27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 может быть обжаловано в Сургутский районный суд в течение 10 дней через судью, вынесшего постановление.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>С.В. Михеева</w:t>
      </w:r>
    </w:p>
    <w:p>
      <w:pPr>
        <w:spacing w:before="0" w:after="0"/>
        <w:ind w:firstLine="708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firstLine="708"/>
        <w:rPr>
          <w:sz w:val="27"/>
          <w:szCs w:val="27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5rplc-12">
    <w:name w:val="cat-UserDefined grp-35 rplc-12"/>
    <w:basedOn w:val="DefaultParagraphFont"/>
  </w:style>
  <w:style w:type="character" w:customStyle="1" w:styleId="cat-UserDefinedgrp-36rplc-23">
    <w:name w:val="cat-UserDefined grp-36 rplc-23"/>
    <w:basedOn w:val="DefaultParagraphFont"/>
  </w:style>
  <w:style w:type="character" w:customStyle="1" w:styleId="cat-UserDefinedgrp-37rplc-24">
    <w:name w:val="cat-UserDefined grp-37 rplc-24"/>
    <w:basedOn w:val="DefaultParagraphFont"/>
  </w:style>
  <w:style w:type="character" w:customStyle="1" w:styleId="cat-UserDefinedgrp-37rplc-28">
    <w:name w:val="cat-UserDefined grp-37 rplc-2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